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B" w:rsidRPr="00A563E4" w:rsidRDefault="00942DC9">
      <w:pPr>
        <w:rPr>
          <w:rFonts w:ascii="Kristen ITC" w:hAnsi="Kristen ITC"/>
          <w:b/>
          <w:sz w:val="28"/>
          <w:szCs w:val="28"/>
        </w:rPr>
      </w:pPr>
      <w:r w:rsidRPr="00A563E4">
        <w:rPr>
          <w:rFonts w:ascii="Kristen ITC" w:hAnsi="Kristen ITC"/>
          <w:b/>
          <w:sz w:val="28"/>
          <w:szCs w:val="28"/>
        </w:rPr>
        <w:t>Moving Away Vocabulary Investigation</w:t>
      </w:r>
    </w:p>
    <w:p w:rsidR="00942DC9" w:rsidRDefault="00942DC9">
      <w:bookmarkStart w:id="0" w:name="_GoBack"/>
      <w:bookmarkEnd w:id="0"/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2711"/>
        <w:gridCol w:w="2711"/>
        <w:gridCol w:w="2712"/>
        <w:gridCol w:w="2712"/>
      </w:tblGrid>
      <w:tr w:rsidR="00942DC9" w:rsidTr="00942DC9">
        <w:trPr>
          <w:trHeight w:val="368"/>
        </w:trPr>
        <w:tc>
          <w:tcPr>
            <w:tcW w:w="2711" w:type="dxa"/>
          </w:tcPr>
          <w:p w:rsidR="00942DC9" w:rsidRPr="00942DC9" w:rsidRDefault="00942DC9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Prefixes</w:t>
            </w:r>
          </w:p>
        </w:tc>
        <w:tc>
          <w:tcPr>
            <w:tcW w:w="2711" w:type="dxa"/>
          </w:tcPr>
          <w:p w:rsidR="00942DC9" w:rsidRPr="00942DC9" w:rsidRDefault="00942DC9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Meaning</w:t>
            </w:r>
          </w:p>
        </w:tc>
        <w:tc>
          <w:tcPr>
            <w:tcW w:w="2712" w:type="dxa"/>
          </w:tcPr>
          <w:p w:rsidR="00942DC9" w:rsidRPr="00942DC9" w:rsidRDefault="00942DC9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Words you Already Know</w:t>
            </w:r>
          </w:p>
        </w:tc>
        <w:tc>
          <w:tcPr>
            <w:tcW w:w="2712" w:type="dxa"/>
          </w:tcPr>
          <w:p w:rsidR="00942DC9" w:rsidRPr="00942DC9" w:rsidRDefault="00942DC9">
            <w:pPr>
              <w:rPr>
                <w:b/>
                <w:i/>
              </w:rPr>
            </w:pPr>
            <w:r w:rsidRPr="00942DC9">
              <w:rPr>
                <w:b/>
                <w:i/>
              </w:rPr>
              <w:t>Student Examples</w:t>
            </w:r>
          </w:p>
        </w:tc>
      </w:tr>
      <w:tr w:rsidR="00942DC9" w:rsidTr="00942DC9">
        <w:trPr>
          <w:trHeight w:val="518"/>
        </w:trPr>
        <w:tc>
          <w:tcPr>
            <w:tcW w:w="2711" w:type="dxa"/>
          </w:tcPr>
          <w:p w:rsidR="00942DC9" w:rsidRDefault="00942DC9">
            <w:r>
              <w:t>Ab-, abs-</w:t>
            </w:r>
          </w:p>
        </w:tc>
        <w:tc>
          <w:tcPr>
            <w:tcW w:w="2711" w:type="dxa"/>
          </w:tcPr>
          <w:p w:rsidR="00942DC9" w:rsidRDefault="00942DC9">
            <w:r>
              <w:t>Away, from</w:t>
            </w:r>
          </w:p>
        </w:tc>
        <w:tc>
          <w:tcPr>
            <w:tcW w:w="2712" w:type="dxa"/>
          </w:tcPr>
          <w:p w:rsidR="00942DC9" w:rsidRDefault="00942DC9">
            <w:r w:rsidRPr="00942DC9">
              <w:rPr>
                <w:b/>
              </w:rPr>
              <w:t>Ab</w:t>
            </w:r>
            <w:r>
              <w:t xml:space="preserve">olish, </w:t>
            </w:r>
            <w:r w:rsidRPr="00942DC9">
              <w:rPr>
                <w:b/>
              </w:rPr>
              <w:t>abs</w:t>
            </w:r>
            <w:r>
              <w:t>ent</w:t>
            </w:r>
          </w:p>
        </w:tc>
        <w:tc>
          <w:tcPr>
            <w:tcW w:w="2712" w:type="dxa"/>
          </w:tcPr>
          <w:p w:rsidR="00942DC9" w:rsidRDefault="00942DC9"/>
        </w:tc>
      </w:tr>
      <w:tr w:rsidR="00942DC9" w:rsidTr="00942DC9">
        <w:trPr>
          <w:trHeight w:val="518"/>
        </w:trPr>
        <w:tc>
          <w:tcPr>
            <w:tcW w:w="2711" w:type="dxa"/>
          </w:tcPr>
          <w:p w:rsidR="00942DC9" w:rsidRDefault="00942DC9">
            <w:r>
              <w:t>Apo-</w:t>
            </w:r>
          </w:p>
        </w:tc>
        <w:tc>
          <w:tcPr>
            <w:tcW w:w="2711" w:type="dxa"/>
          </w:tcPr>
          <w:p w:rsidR="00942DC9" w:rsidRDefault="00942DC9">
            <w:r>
              <w:t>Away, from</w:t>
            </w:r>
          </w:p>
        </w:tc>
        <w:tc>
          <w:tcPr>
            <w:tcW w:w="2712" w:type="dxa"/>
          </w:tcPr>
          <w:p w:rsidR="00942DC9" w:rsidRDefault="00942DC9">
            <w:r w:rsidRPr="00942DC9">
              <w:rPr>
                <w:b/>
              </w:rPr>
              <w:t>Apo</w:t>
            </w:r>
            <w:r>
              <w:t xml:space="preserve">strophe, </w:t>
            </w:r>
            <w:r w:rsidRPr="00942DC9">
              <w:rPr>
                <w:b/>
              </w:rPr>
              <w:t>apo</w:t>
            </w:r>
            <w:r>
              <w:t>logy</w:t>
            </w:r>
          </w:p>
        </w:tc>
        <w:tc>
          <w:tcPr>
            <w:tcW w:w="2712" w:type="dxa"/>
          </w:tcPr>
          <w:p w:rsidR="00942DC9" w:rsidRDefault="00942DC9"/>
        </w:tc>
      </w:tr>
    </w:tbl>
    <w:p w:rsidR="00942DC9" w:rsidRDefault="00942D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408305</wp:posOffset>
                </wp:positionV>
                <wp:extent cx="70008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C9" w:rsidRPr="00942DC9" w:rsidRDefault="00942DC9" w:rsidP="00942D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2DC9">
                              <w:t xml:space="preserve"> To voluntarily refrain from</w:t>
                            </w:r>
                            <w:r w:rsidRPr="00942DC9">
                              <w:tab/>
                            </w:r>
                            <w:r w:rsidRPr="00942DC9">
                              <w:tab/>
                            </w:r>
                            <w:r w:rsidRPr="00942DC9">
                              <w:tab/>
                            </w:r>
                            <w:r w:rsidRPr="00942DC9">
                              <w:tab/>
                              <w:t>7.  Give up power, authority or throne</w:t>
                            </w:r>
                          </w:p>
                          <w:p w:rsidR="00942DC9" w:rsidRPr="00942DC9" w:rsidRDefault="00942DC9" w:rsidP="00942D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2DC9">
                              <w:t>Not typical, average or normal</w:t>
                            </w:r>
                            <w:r w:rsidRPr="00942DC9">
                              <w:tab/>
                            </w:r>
                            <w:r w:rsidRPr="00942DC9">
                              <w:tab/>
                            </w:r>
                            <w:r w:rsidRPr="00942DC9">
                              <w:tab/>
                            </w:r>
                            <w:r w:rsidRPr="00942DC9">
                              <w:tab/>
                              <w:t>8.  To free from blame, debt or responsibility</w:t>
                            </w:r>
                          </w:p>
                          <w:p w:rsidR="00942DC9" w:rsidRPr="00942DC9" w:rsidRDefault="00942DC9" w:rsidP="00942D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2DC9">
                              <w:t>To leave or give up completely; to discontinue</w:t>
                            </w:r>
                            <w:r w:rsidRPr="00942DC9">
                              <w:tab/>
                            </w:r>
                            <w:r w:rsidRPr="00942DC9">
                              <w:tab/>
                              <w:t xml:space="preserve">9.  Not concrete or related to specific things; not easy </w:t>
                            </w:r>
                          </w:p>
                          <w:p w:rsidR="00942DC9" w:rsidRPr="00942DC9" w:rsidRDefault="00942DC9" w:rsidP="00942D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2DC9">
                              <w:t>Without restraint, not dependent on anything                         to understand</w:t>
                            </w:r>
                          </w:p>
                          <w:p w:rsidR="00942DC9" w:rsidRPr="00942DC9" w:rsidRDefault="00942DC9" w:rsidP="00942D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2DC9">
                              <w:t>The original inhabitants or a country</w:t>
                            </w:r>
                            <w:r w:rsidRPr="00942DC9">
                              <w:tab/>
                            </w:r>
                            <w:r w:rsidRPr="00942DC9">
                              <w:tab/>
                            </w:r>
                            <w:r w:rsidRPr="00942DC9">
                              <w:tab/>
                              <w:t>10.  To take away by force, kidnap</w:t>
                            </w:r>
                          </w:p>
                          <w:p w:rsidR="00942DC9" w:rsidRPr="00942DC9" w:rsidRDefault="00942DC9" w:rsidP="00942D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2DC9">
                              <w:t>The point in the moon’s or a satellite’s orbit when it is farthest from the earth or body it orbits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15pt;width:551.25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">
                <v:textbox>
                  <w:txbxContent>
                    <w:p w:rsidR="00942DC9" w:rsidRPr="00942DC9" w:rsidRDefault="00942DC9" w:rsidP="00942D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2DC9">
                        <w:t xml:space="preserve"> To voluntarily refrain from</w:t>
                      </w:r>
                      <w:r w:rsidRPr="00942DC9">
                        <w:tab/>
                      </w:r>
                      <w:r w:rsidRPr="00942DC9">
                        <w:tab/>
                      </w:r>
                      <w:r w:rsidRPr="00942DC9">
                        <w:tab/>
                      </w:r>
                      <w:r w:rsidRPr="00942DC9">
                        <w:tab/>
                        <w:t>7.  Give up power, authority or throne</w:t>
                      </w:r>
                    </w:p>
                    <w:p w:rsidR="00942DC9" w:rsidRPr="00942DC9" w:rsidRDefault="00942DC9" w:rsidP="00942D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2DC9">
                        <w:t>Not typical, average or normal</w:t>
                      </w:r>
                      <w:r w:rsidRPr="00942DC9">
                        <w:tab/>
                      </w:r>
                      <w:r w:rsidRPr="00942DC9">
                        <w:tab/>
                      </w:r>
                      <w:r w:rsidRPr="00942DC9">
                        <w:tab/>
                      </w:r>
                      <w:r w:rsidRPr="00942DC9">
                        <w:tab/>
                        <w:t>8.  To free from blame, debt or responsibility</w:t>
                      </w:r>
                    </w:p>
                    <w:p w:rsidR="00942DC9" w:rsidRPr="00942DC9" w:rsidRDefault="00942DC9" w:rsidP="00942D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2DC9">
                        <w:t>To leave or give up completely; to discontinue</w:t>
                      </w:r>
                      <w:r w:rsidRPr="00942DC9">
                        <w:tab/>
                      </w:r>
                      <w:r w:rsidRPr="00942DC9">
                        <w:tab/>
                        <w:t xml:space="preserve">9.  Not concrete or related to specific things; not easy </w:t>
                      </w:r>
                    </w:p>
                    <w:p w:rsidR="00942DC9" w:rsidRPr="00942DC9" w:rsidRDefault="00942DC9" w:rsidP="00942D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2DC9">
                        <w:t>Without restraint, not dependent on anything                         to understand</w:t>
                      </w:r>
                    </w:p>
                    <w:p w:rsidR="00942DC9" w:rsidRPr="00942DC9" w:rsidRDefault="00942DC9" w:rsidP="00942D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2DC9">
                        <w:t>The original inhabitants or a country</w:t>
                      </w:r>
                      <w:r w:rsidRPr="00942DC9">
                        <w:tab/>
                      </w:r>
                      <w:r w:rsidRPr="00942DC9">
                        <w:tab/>
                      </w:r>
                      <w:r w:rsidRPr="00942DC9">
                        <w:tab/>
                        <w:t>10.  To take away by force, kidnap</w:t>
                      </w:r>
                    </w:p>
                    <w:p w:rsidR="00942DC9" w:rsidRPr="00942DC9" w:rsidRDefault="00942DC9" w:rsidP="00942D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2DC9">
                        <w:t>The point in the moon’s or a satellite’s orbit when it is farthest from the earth or body it orbits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2DC9" w:rsidRDefault="00942DC9"/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2882"/>
        <w:gridCol w:w="4329"/>
        <w:gridCol w:w="3606"/>
      </w:tblGrid>
      <w:tr w:rsidR="00942DC9" w:rsidTr="00E85090">
        <w:trPr>
          <w:trHeight w:val="410"/>
        </w:trPr>
        <w:tc>
          <w:tcPr>
            <w:tcW w:w="2882" w:type="dxa"/>
          </w:tcPr>
          <w:p w:rsidR="00942DC9" w:rsidRPr="00E85090" w:rsidRDefault="00942DC9">
            <w:pPr>
              <w:rPr>
                <w:rFonts w:ascii="Kristen ITC" w:hAnsi="Kristen ITC"/>
                <w:b/>
              </w:rPr>
            </w:pPr>
            <w:r w:rsidRPr="00E85090">
              <w:rPr>
                <w:rFonts w:ascii="Kristen ITC" w:hAnsi="Kristen ITC"/>
                <w:b/>
              </w:rPr>
              <w:t>Vocabulary Term</w:t>
            </w:r>
          </w:p>
        </w:tc>
        <w:tc>
          <w:tcPr>
            <w:tcW w:w="4329" w:type="dxa"/>
          </w:tcPr>
          <w:p w:rsidR="00942DC9" w:rsidRPr="00E85090" w:rsidRDefault="00942DC9">
            <w:pPr>
              <w:rPr>
                <w:rFonts w:ascii="Kristen ITC" w:hAnsi="Kristen ITC"/>
                <w:b/>
              </w:rPr>
            </w:pPr>
            <w:r w:rsidRPr="00E85090">
              <w:rPr>
                <w:rFonts w:ascii="Kristen ITC" w:hAnsi="Kristen ITC"/>
                <w:b/>
              </w:rPr>
              <w:t>Used in Context</w:t>
            </w:r>
          </w:p>
        </w:tc>
        <w:tc>
          <w:tcPr>
            <w:tcW w:w="3606" w:type="dxa"/>
          </w:tcPr>
          <w:p w:rsidR="00942DC9" w:rsidRPr="00E85090" w:rsidRDefault="00942DC9">
            <w:pPr>
              <w:rPr>
                <w:rFonts w:ascii="Kristen ITC" w:hAnsi="Kristen ITC"/>
                <w:b/>
              </w:rPr>
            </w:pPr>
            <w:r w:rsidRPr="00E85090">
              <w:rPr>
                <w:rFonts w:ascii="Kristen ITC" w:hAnsi="Kristen ITC"/>
                <w:b/>
              </w:rPr>
              <w:t>Definition</w:t>
            </w:r>
          </w:p>
        </w:tc>
      </w:tr>
      <w:tr w:rsidR="00942DC9" w:rsidTr="00E85090">
        <w:trPr>
          <w:trHeight w:val="717"/>
        </w:trPr>
        <w:tc>
          <w:tcPr>
            <w:tcW w:w="2882" w:type="dxa"/>
          </w:tcPr>
          <w:p w:rsidR="00942DC9" w:rsidRDefault="00942DC9">
            <w:r>
              <w:t>Abandon (verb)</w:t>
            </w:r>
          </w:p>
        </w:tc>
        <w:tc>
          <w:tcPr>
            <w:tcW w:w="4329" w:type="dxa"/>
          </w:tcPr>
          <w:p w:rsidR="00942DC9" w:rsidRDefault="00942DC9">
            <w:r>
              <w:t xml:space="preserve">I am just going to </w:t>
            </w:r>
            <w:r w:rsidRPr="00E85090">
              <w:rPr>
                <w:b/>
              </w:rPr>
              <w:t>abandon</w:t>
            </w:r>
            <w:r>
              <w:t xml:space="preserve"> this science project and start an entirely new one.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E85090">
        <w:trPr>
          <w:trHeight w:val="738"/>
        </w:trPr>
        <w:tc>
          <w:tcPr>
            <w:tcW w:w="2882" w:type="dxa"/>
          </w:tcPr>
          <w:p w:rsidR="00942DC9" w:rsidRDefault="00942DC9">
            <w:r>
              <w:t>Abdicate (verb)</w:t>
            </w:r>
          </w:p>
        </w:tc>
        <w:tc>
          <w:tcPr>
            <w:tcW w:w="4329" w:type="dxa"/>
          </w:tcPr>
          <w:p w:rsidR="00942DC9" w:rsidRDefault="00942DC9">
            <w:r>
              <w:t xml:space="preserve">The king had to </w:t>
            </w:r>
            <w:r w:rsidRPr="00E85090">
              <w:rPr>
                <w:b/>
              </w:rPr>
              <w:t>abdicate</w:t>
            </w:r>
            <w:r>
              <w:t xml:space="preserve"> his throne and turn over power to his daughter, Princess Leah.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E85090">
        <w:trPr>
          <w:trHeight w:val="717"/>
        </w:trPr>
        <w:tc>
          <w:tcPr>
            <w:tcW w:w="2882" w:type="dxa"/>
          </w:tcPr>
          <w:p w:rsidR="00942DC9" w:rsidRDefault="00942DC9">
            <w:r>
              <w:t>Abduct (verb)</w:t>
            </w:r>
          </w:p>
        </w:tc>
        <w:tc>
          <w:tcPr>
            <w:tcW w:w="4329" w:type="dxa"/>
          </w:tcPr>
          <w:p w:rsidR="00942DC9" w:rsidRDefault="00942DC9">
            <w:r>
              <w:t xml:space="preserve">The men </w:t>
            </w:r>
            <w:r w:rsidRPr="00E85090">
              <w:rPr>
                <w:b/>
              </w:rPr>
              <w:t>abducted</w:t>
            </w:r>
            <w:r>
              <w:t xml:space="preserve"> the heiress and held her for a million dollar ransom.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E85090">
        <w:trPr>
          <w:trHeight w:val="1086"/>
        </w:trPr>
        <w:tc>
          <w:tcPr>
            <w:tcW w:w="2882" w:type="dxa"/>
          </w:tcPr>
          <w:p w:rsidR="00942DC9" w:rsidRDefault="00E85090">
            <w:r>
              <w:t>Abnormal(adjective)</w:t>
            </w:r>
          </w:p>
        </w:tc>
        <w:tc>
          <w:tcPr>
            <w:tcW w:w="4329" w:type="dxa"/>
          </w:tcPr>
          <w:p w:rsidR="00942DC9" w:rsidRDefault="00E85090">
            <w:r>
              <w:t xml:space="preserve">Needing to sleep with a nightlight on each night is </w:t>
            </w:r>
            <w:r w:rsidRPr="00E85090">
              <w:rPr>
                <w:b/>
              </w:rPr>
              <w:t>abnormal</w:t>
            </w:r>
            <w:r>
              <w:t xml:space="preserve"> behavior for someone his age.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E85090">
        <w:trPr>
          <w:trHeight w:val="1107"/>
        </w:trPr>
        <w:tc>
          <w:tcPr>
            <w:tcW w:w="2882" w:type="dxa"/>
          </w:tcPr>
          <w:p w:rsidR="00942DC9" w:rsidRDefault="00E85090">
            <w:r>
              <w:t>Aboriginal (noun)</w:t>
            </w:r>
          </w:p>
        </w:tc>
        <w:tc>
          <w:tcPr>
            <w:tcW w:w="4329" w:type="dxa"/>
          </w:tcPr>
          <w:p w:rsidR="00942DC9" w:rsidRDefault="00E85090">
            <w:r>
              <w:t xml:space="preserve">Though the </w:t>
            </w:r>
            <w:r w:rsidRPr="00E85090">
              <w:rPr>
                <w:b/>
              </w:rPr>
              <w:t>aboriginals</w:t>
            </w:r>
            <w:r>
              <w:t xml:space="preserve"> had lived in the area for generations, they owned very little property.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E85090">
        <w:trPr>
          <w:trHeight w:val="717"/>
        </w:trPr>
        <w:tc>
          <w:tcPr>
            <w:tcW w:w="2882" w:type="dxa"/>
          </w:tcPr>
          <w:p w:rsidR="00942DC9" w:rsidRDefault="00E85090">
            <w:r>
              <w:t>Absolute (verb)</w:t>
            </w:r>
          </w:p>
        </w:tc>
        <w:tc>
          <w:tcPr>
            <w:tcW w:w="4329" w:type="dxa"/>
          </w:tcPr>
          <w:p w:rsidR="00942DC9" w:rsidRDefault="00E85090">
            <w:r>
              <w:t xml:space="preserve">His decision was </w:t>
            </w:r>
            <w:r w:rsidRPr="00E85090">
              <w:rPr>
                <w:b/>
              </w:rPr>
              <w:t>absolute</w:t>
            </w:r>
            <w:r>
              <w:t>; there was no arguing with him.</w:t>
            </w:r>
          </w:p>
        </w:tc>
        <w:tc>
          <w:tcPr>
            <w:tcW w:w="3606" w:type="dxa"/>
          </w:tcPr>
          <w:p w:rsidR="00942DC9" w:rsidRDefault="00942DC9"/>
        </w:tc>
      </w:tr>
      <w:tr w:rsidR="00942DC9" w:rsidTr="00E85090">
        <w:trPr>
          <w:trHeight w:val="738"/>
        </w:trPr>
        <w:tc>
          <w:tcPr>
            <w:tcW w:w="2882" w:type="dxa"/>
          </w:tcPr>
          <w:p w:rsidR="00942DC9" w:rsidRDefault="00E85090">
            <w:r>
              <w:t>Absolve (verb)</w:t>
            </w:r>
          </w:p>
        </w:tc>
        <w:tc>
          <w:tcPr>
            <w:tcW w:w="4329" w:type="dxa"/>
          </w:tcPr>
          <w:p w:rsidR="00942DC9" w:rsidRDefault="00E85090">
            <w:r>
              <w:t xml:space="preserve">The kindly landlord </w:t>
            </w:r>
            <w:r w:rsidRPr="00E85090">
              <w:rPr>
                <w:b/>
              </w:rPr>
              <w:t>absolved</w:t>
            </w:r>
            <w:r>
              <w:t xml:space="preserve"> the poor tenant of all the past-due rent he owed.</w:t>
            </w:r>
          </w:p>
        </w:tc>
        <w:tc>
          <w:tcPr>
            <w:tcW w:w="3606" w:type="dxa"/>
          </w:tcPr>
          <w:p w:rsidR="00942DC9" w:rsidRDefault="00942DC9"/>
        </w:tc>
      </w:tr>
      <w:tr w:rsidR="00E85090" w:rsidTr="00E85090">
        <w:trPr>
          <w:trHeight w:val="348"/>
        </w:trPr>
        <w:tc>
          <w:tcPr>
            <w:tcW w:w="2882" w:type="dxa"/>
          </w:tcPr>
          <w:p w:rsidR="00E85090" w:rsidRDefault="00E85090">
            <w:r>
              <w:t>Abstain (verb)</w:t>
            </w:r>
          </w:p>
        </w:tc>
        <w:tc>
          <w:tcPr>
            <w:tcW w:w="4329" w:type="dxa"/>
          </w:tcPr>
          <w:p w:rsidR="00E85090" w:rsidRDefault="00E85090">
            <w:r>
              <w:t xml:space="preserve">I am trying to </w:t>
            </w:r>
            <w:r w:rsidRPr="00E85090">
              <w:rPr>
                <w:b/>
              </w:rPr>
              <w:t>abstain</w:t>
            </w:r>
            <w:r>
              <w:t xml:space="preserve"> from eating chocolate.</w:t>
            </w:r>
          </w:p>
        </w:tc>
        <w:tc>
          <w:tcPr>
            <w:tcW w:w="3606" w:type="dxa"/>
          </w:tcPr>
          <w:p w:rsidR="00E85090" w:rsidRDefault="00E85090"/>
        </w:tc>
      </w:tr>
      <w:tr w:rsidR="00E85090" w:rsidTr="00E85090">
        <w:trPr>
          <w:trHeight w:val="738"/>
        </w:trPr>
        <w:tc>
          <w:tcPr>
            <w:tcW w:w="2882" w:type="dxa"/>
          </w:tcPr>
          <w:p w:rsidR="00E85090" w:rsidRDefault="00E85090">
            <w:r>
              <w:t>Abstract (adjective)</w:t>
            </w:r>
          </w:p>
        </w:tc>
        <w:tc>
          <w:tcPr>
            <w:tcW w:w="4329" w:type="dxa"/>
          </w:tcPr>
          <w:p w:rsidR="00E85090" w:rsidRDefault="00E85090">
            <w:r>
              <w:t xml:space="preserve">His lecture seemed very </w:t>
            </w:r>
            <w:r w:rsidRPr="00E85090">
              <w:rPr>
                <w:b/>
              </w:rPr>
              <w:t xml:space="preserve">abstract </w:t>
            </w:r>
            <w:r>
              <w:t>and not related to real life.</w:t>
            </w:r>
          </w:p>
        </w:tc>
        <w:tc>
          <w:tcPr>
            <w:tcW w:w="3606" w:type="dxa"/>
          </w:tcPr>
          <w:p w:rsidR="00E85090" w:rsidRDefault="00E85090"/>
        </w:tc>
      </w:tr>
      <w:tr w:rsidR="00E85090" w:rsidTr="00E85090">
        <w:trPr>
          <w:trHeight w:val="717"/>
        </w:trPr>
        <w:tc>
          <w:tcPr>
            <w:tcW w:w="2882" w:type="dxa"/>
          </w:tcPr>
          <w:p w:rsidR="00E85090" w:rsidRDefault="00E85090">
            <w:r>
              <w:t>Apogee (noun)</w:t>
            </w:r>
          </w:p>
        </w:tc>
        <w:tc>
          <w:tcPr>
            <w:tcW w:w="4329" w:type="dxa"/>
          </w:tcPr>
          <w:p w:rsidR="00E85090" w:rsidRDefault="00E85090">
            <w:r>
              <w:t xml:space="preserve">The opposite of the moon’s </w:t>
            </w:r>
            <w:r w:rsidRPr="00E85090">
              <w:rPr>
                <w:b/>
              </w:rPr>
              <w:t xml:space="preserve">apogee </w:t>
            </w:r>
            <w:r>
              <w:t>is it perigee.</w:t>
            </w:r>
          </w:p>
        </w:tc>
        <w:tc>
          <w:tcPr>
            <w:tcW w:w="3606" w:type="dxa"/>
          </w:tcPr>
          <w:p w:rsidR="00E85090" w:rsidRDefault="00E85090"/>
        </w:tc>
      </w:tr>
    </w:tbl>
    <w:p w:rsidR="00942DC9" w:rsidRDefault="00942DC9"/>
    <w:p w:rsidR="00E85090" w:rsidRDefault="00E85090"/>
    <w:p w:rsidR="00E85090" w:rsidRDefault="00E85090">
      <w:r w:rsidRPr="00A563E4">
        <w:rPr>
          <w:b/>
          <w:sz w:val="28"/>
          <w:szCs w:val="28"/>
        </w:rPr>
        <w:t>Visualizing Vocabulary</w:t>
      </w:r>
      <w:r>
        <w:t xml:space="preserve"> – What does each vocabulary word lo</w:t>
      </w:r>
      <w:r w:rsidR="00A563E4">
        <w:t>ok like?  Draw a picture for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5214"/>
      </w:tblGrid>
      <w:tr w:rsidR="00E85090" w:rsidRPr="00A563E4" w:rsidTr="00E85090">
        <w:trPr>
          <w:trHeight w:val="2688"/>
        </w:trPr>
        <w:tc>
          <w:tcPr>
            <w:tcW w:w="5214" w:type="dxa"/>
          </w:tcPr>
          <w:p w:rsidR="00E85090" w:rsidRPr="00A563E4" w:rsidRDefault="00E8509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563E4">
              <w:rPr>
                <w:rFonts w:ascii="Kristen ITC" w:hAnsi="Kristen ITC"/>
                <w:b/>
                <w:sz w:val="28"/>
                <w:szCs w:val="28"/>
              </w:rPr>
              <w:t>Abandon</w:t>
            </w:r>
          </w:p>
        </w:tc>
        <w:tc>
          <w:tcPr>
            <w:tcW w:w="5214" w:type="dxa"/>
          </w:tcPr>
          <w:p w:rsidR="00E85090" w:rsidRPr="00A563E4" w:rsidRDefault="00E8509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563E4">
              <w:rPr>
                <w:rFonts w:ascii="Kristen ITC" w:hAnsi="Kristen ITC"/>
                <w:b/>
                <w:sz w:val="28"/>
                <w:szCs w:val="28"/>
              </w:rPr>
              <w:t>Abdicate</w:t>
            </w:r>
          </w:p>
        </w:tc>
      </w:tr>
      <w:tr w:rsidR="00E85090" w:rsidRPr="00A563E4" w:rsidTr="00E85090">
        <w:trPr>
          <w:trHeight w:val="2539"/>
        </w:trPr>
        <w:tc>
          <w:tcPr>
            <w:tcW w:w="5214" w:type="dxa"/>
          </w:tcPr>
          <w:p w:rsidR="00E85090" w:rsidRPr="00A563E4" w:rsidRDefault="00E8509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563E4">
              <w:rPr>
                <w:rFonts w:ascii="Kristen ITC" w:hAnsi="Kristen ITC"/>
                <w:b/>
                <w:sz w:val="28"/>
                <w:szCs w:val="28"/>
              </w:rPr>
              <w:t>Abduct</w:t>
            </w:r>
          </w:p>
        </w:tc>
        <w:tc>
          <w:tcPr>
            <w:tcW w:w="5214" w:type="dxa"/>
          </w:tcPr>
          <w:p w:rsidR="00E85090" w:rsidRPr="00A563E4" w:rsidRDefault="00E8509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563E4">
              <w:rPr>
                <w:rFonts w:ascii="Kristen ITC" w:hAnsi="Kristen ITC"/>
                <w:b/>
                <w:sz w:val="28"/>
                <w:szCs w:val="28"/>
              </w:rPr>
              <w:t>Abnormal</w:t>
            </w:r>
          </w:p>
        </w:tc>
      </w:tr>
      <w:tr w:rsidR="00E85090" w:rsidRPr="00A563E4" w:rsidTr="00E85090">
        <w:trPr>
          <w:trHeight w:val="2688"/>
        </w:trPr>
        <w:tc>
          <w:tcPr>
            <w:tcW w:w="5214" w:type="dxa"/>
          </w:tcPr>
          <w:p w:rsidR="00E85090" w:rsidRPr="00A563E4" w:rsidRDefault="00E8509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563E4">
              <w:rPr>
                <w:rFonts w:ascii="Kristen ITC" w:hAnsi="Kristen ITC"/>
                <w:b/>
                <w:sz w:val="28"/>
                <w:szCs w:val="28"/>
              </w:rPr>
              <w:t>Aboriginal</w:t>
            </w:r>
          </w:p>
        </w:tc>
        <w:tc>
          <w:tcPr>
            <w:tcW w:w="5214" w:type="dxa"/>
          </w:tcPr>
          <w:p w:rsidR="00E85090" w:rsidRPr="00A563E4" w:rsidRDefault="00E8509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563E4">
              <w:rPr>
                <w:rFonts w:ascii="Kristen ITC" w:hAnsi="Kristen ITC"/>
                <w:b/>
                <w:sz w:val="28"/>
                <w:szCs w:val="28"/>
              </w:rPr>
              <w:t>Absolute</w:t>
            </w:r>
          </w:p>
        </w:tc>
      </w:tr>
      <w:tr w:rsidR="00E85090" w:rsidRPr="00A563E4" w:rsidTr="00E85090">
        <w:trPr>
          <w:trHeight w:val="2539"/>
        </w:trPr>
        <w:tc>
          <w:tcPr>
            <w:tcW w:w="5214" w:type="dxa"/>
          </w:tcPr>
          <w:p w:rsidR="00E85090" w:rsidRPr="00A563E4" w:rsidRDefault="00E8509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563E4">
              <w:rPr>
                <w:rFonts w:ascii="Kristen ITC" w:hAnsi="Kristen ITC"/>
                <w:b/>
                <w:sz w:val="28"/>
                <w:szCs w:val="28"/>
              </w:rPr>
              <w:t>Absolve</w:t>
            </w:r>
          </w:p>
        </w:tc>
        <w:tc>
          <w:tcPr>
            <w:tcW w:w="5214" w:type="dxa"/>
          </w:tcPr>
          <w:p w:rsidR="00E85090" w:rsidRPr="00A563E4" w:rsidRDefault="00E8509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563E4">
              <w:rPr>
                <w:rFonts w:ascii="Kristen ITC" w:hAnsi="Kristen ITC"/>
                <w:b/>
                <w:sz w:val="28"/>
                <w:szCs w:val="28"/>
              </w:rPr>
              <w:t>Abstain</w:t>
            </w:r>
          </w:p>
        </w:tc>
      </w:tr>
      <w:tr w:rsidR="00E85090" w:rsidRPr="00A563E4" w:rsidTr="00E85090">
        <w:trPr>
          <w:trHeight w:val="2688"/>
        </w:trPr>
        <w:tc>
          <w:tcPr>
            <w:tcW w:w="5214" w:type="dxa"/>
          </w:tcPr>
          <w:p w:rsidR="00E85090" w:rsidRPr="00A563E4" w:rsidRDefault="00E8509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563E4">
              <w:rPr>
                <w:rFonts w:ascii="Kristen ITC" w:hAnsi="Kristen ITC"/>
                <w:b/>
                <w:sz w:val="28"/>
                <w:szCs w:val="28"/>
              </w:rPr>
              <w:t>Abstract</w:t>
            </w:r>
          </w:p>
        </w:tc>
        <w:tc>
          <w:tcPr>
            <w:tcW w:w="5214" w:type="dxa"/>
          </w:tcPr>
          <w:p w:rsidR="00E85090" w:rsidRPr="00A563E4" w:rsidRDefault="00E85090">
            <w:pPr>
              <w:rPr>
                <w:rFonts w:ascii="Kristen ITC" w:hAnsi="Kristen ITC"/>
                <w:b/>
                <w:sz w:val="28"/>
                <w:szCs w:val="28"/>
              </w:rPr>
            </w:pPr>
            <w:r w:rsidRPr="00A563E4">
              <w:rPr>
                <w:rFonts w:ascii="Kristen ITC" w:hAnsi="Kristen ITC"/>
                <w:b/>
                <w:sz w:val="28"/>
                <w:szCs w:val="28"/>
              </w:rPr>
              <w:t>Apogee</w:t>
            </w:r>
          </w:p>
        </w:tc>
      </w:tr>
    </w:tbl>
    <w:p w:rsidR="00E85090" w:rsidRPr="00A563E4" w:rsidRDefault="00E85090">
      <w:pPr>
        <w:rPr>
          <w:rFonts w:ascii="Kristen ITC" w:hAnsi="Kristen ITC"/>
          <w:b/>
          <w:sz w:val="28"/>
          <w:szCs w:val="28"/>
        </w:rPr>
      </w:pPr>
    </w:p>
    <w:sectPr w:rsidR="00E85090" w:rsidRPr="00A563E4" w:rsidSect="00942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1F0E"/>
    <w:multiLevelType w:val="hybridMultilevel"/>
    <w:tmpl w:val="B3A0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9"/>
    <w:rsid w:val="008455DC"/>
    <w:rsid w:val="00942DC9"/>
    <w:rsid w:val="00A563E4"/>
    <w:rsid w:val="00C344A5"/>
    <w:rsid w:val="00E174DC"/>
    <w:rsid w:val="00E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1315-00E1-4CEA-80BF-1FD8489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adavis8</cp:lastModifiedBy>
  <cp:revision>2</cp:revision>
  <cp:lastPrinted>2017-01-19T17:06:00Z</cp:lastPrinted>
  <dcterms:created xsi:type="dcterms:W3CDTF">2017-01-19T17:06:00Z</dcterms:created>
  <dcterms:modified xsi:type="dcterms:W3CDTF">2017-01-19T17:06:00Z</dcterms:modified>
</cp:coreProperties>
</file>